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6D" w:rsidRPr="00525A0C" w:rsidRDefault="004511AE" w:rsidP="007423F9">
      <w:pPr>
        <w:widowControl/>
        <w:shd w:val="clear" w:color="auto" w:fill="FFFFFF"/>
        <w:spacing w:line="360" w:lineRule="auto"/>
        <w:ind w:firstLineChars="200" w:firstLine="560"/>
        <w:jc w:val="center"/>
        <w:textAlignment w:val="baseline"/>
        <w:outlineLvl w:val="0"/>
        <w:rPr>
          <w:rFonts w:ascii="仿宋_GB2312" w:eastAsia="仿宋_GB2312" w:hAnsi="宋体" w:cs="宋体"/>
          <w:b/>
          <w:bCs/>
          <w:color w:val="FF0000"/>
          <w:kern w:val="36"/>
          <w:sz w:val="28"/>
          <w:szCs w:val="28"/>
        </w:rPr>
      </w:pPr>
      <w:r w:rsidRPr="00525A0C">
        <w:rPr>
          <w:rFonts w:ascii="仿宋_GB2312" w:eastAsia="仿宋_GB2312" w:hAnsi="宋体" w:cs="宋体" w:hint="eastAsia"/>
          <w:b/>
          <w:bCs/>
          <w:color w:val="FF0000"/>
          <w:kern w:val="36"/>
          <w:sz w:val="28"/>
          <w:szCs w:val="28"/>
        </w:rPr>
        <w:t>中国地质大学</w:t>
      </w:r>
      <w:r w:rsidR="00A3233C" w:rsidRPr="00525A0C">
        <w:rPr>
          <w:rFonts w:ascii="仿宋_GB2312" w:eastAsia="仿宋_GB2312" w:hAnsi="宋体" w:cs="宋体" w:hint="eastAsia"/>
          <w:b/>
          <w:bCs/>
          <w:color w:val="FF0000"/>
          <w:kern w:val="36"/>
          <w:sz w:val="28"/>
          <w:szCs w:val="28"/>
        </w:rPr>
        <w:t>201</w:t>
      </w:r>
      <w:r w:rsidRPr="00525A0C">
        <w:rPr>
          <w:rFonts w:ascii="仿宋_GB2312" w:eastAsia="仿宋_GB2312" w:hAnsi="宋体" w:cs="宋体" w:hint="eastAsia"/>
          <w:b/>
          <w:bCs/>
          <w:color w:val="FF0000"/>
          <w:kern w:val="36"/>
          <w:sz w:val="28"/>
          <w:szCs w:val="28"/>
        </w:rPr>
        <w:t>7</w:t>
      </w:r>
      <w:r w:rsidR="0065716D" w:rsidRPr="00525A0C">
        <w:rPr>
          <w:rFonts w:ascii="仿宋_GB2312" w:eastAsia="仿宋_GB2312" w:hAnsi="宋体" w:cs="宋体" w:hint="eastAsia"/>
          <w:b/>
          <w:bCs/>
          <w:color w:val="FF0000"/>
          <w:kern w:val="36"/>
          <w:sz w:val="28"/>
          <w:szCs w:val="28"/>
        </w:rPr>
        <w:t>年博士研究生入学考试考前须知</w:t>
      </w:r>
    </w:p>
    <w:p w:rsidR="0065716D" w:rsidRPr="00504B59" w:rsidRDefault="0065716D" w:rsidP="00504B59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</w:pPr>
    </w:p>
    <w:p w:rsidR="0065716D" w:rsidRPr="00504B59" w:rsidRDefault="004511AE" w:rsidP="00504B59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仿宋_GB2312" w:eastAsia="仿宋_GB2312" w:hAnsi="Verdana" w:cs="宋体"/>
          <w:color w:val="000000"/>
          <w:kern w:val="0"/>
          <w:szCs w:val="21"/>
        </w:rPr>
      </w:pPr>
      <w:r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中国地质</w:t>
      </w:r>
      <w:r w:rsidR="0065716D" w:rsidRPr="00504B59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大学</w:t>
      </w:r>
      <w:r w:rsidR="00A3233C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201</w:t>
      </w:r>
      <w:r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7</w:t>
      </w:r>
      <w:r w:rsidR="0065716D" w:rsidRPr="00504B59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年攻读博士学位研究生</w:t>
      </w:r>
      <w:r w:rsidR="00F47EC0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入学考试</w:t>
      </w:r>
      <w:r w:rsidR="00C45D96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具体</w:t>
      </w:r>
      <w:r w:rsidR="00F47EC0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安排如下</w:t>
      </w:r>
      <w:r w:rsidR="0065716D" w:rsidRPr="00504B59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：</w:t>
      </w:r>
      <w:r w:rsidR="00890299" w:rsidRPr="00504B59">
        <w:rPr>
          <w:rFonts w:ascii="仿宋_GB2312" w:eastAsia="仿宋_GB2312" w:hAnsi="Verdana" w:cs="宋体" w:hint="eastAsia"/>
          <w:color w:val="000000"/>
          <w:kern w:val="0"/>
          <w:szCs w:val="21"/>
        </w:rPr>
        <w:t xml:space="preserve"> </w:t>
      </w:r>
    </w:p>
    <w:p w:rsidR="0065716D" w:rsidRPr="00504B59" w:rsidRDefault="0065716D" w:rsidP="007423F9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仿宋_GB2312" w:eastAsia="仿宋_GB2312" w:hAnsi="Verdana" w:cs="宋体"/>
          <w:color w:val="000000"/>
          <w:kern w:val="0"/>
          <w:szCs w:val="21"/>
        </w:rPr>
      </w:pPr>
      <w:r w:rsidRPr="00504B59">
        <w:rPr>
          <w:rFonts w:ascii="仿宋_GB2312" w:eastAsia="仿宋_GB2312" w:hAnsi="inherit" w:cs="宋体" w:hint="eastAsia"/>
          <w:b/>
          <w:bCs/>
          <w:color w:val="333333"/>
          <w:kern w:val="0"/>
          <w:szCs w:val="21"/>
          <w:bdr w:val="none" w:sz="0" w:space="0" w:color="auto" w:frame="1"/>
        </w:rPr>
        <w:t>一、考试时间</w:t>
      </w:r>
      <w:r w:rsidR="001E6CC3">
        <w:rPr>
          <w:rFonts w:ascii="仿宋_GB2312" w:eastAsia="仿宋_GB2312" w:hAnsi="inherit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及安排</w:t>
      </w:r>
      <w:r w:rsidRPr="00504B59">
        <w:rPr>
          <w:rFonts w:ascii="仿宋_GB2312" w:eastAsia="仿宋_GB2312" w:hAnsi="inherit" w:cs="宋体" w:hint="eastAsia"/>
          <w:b/>
          <w:bCs/>
          <w:color w:val="333333"/>
          <w:kern w:val="0"/>
          <w:szCs w:val="21"/>
          <w:bdr w:val="none" w:sz="0" w:space="0" w:color="auto" w:frame="1"/>
        </w:rPr>
        <w:t>：</w:t>
      </w:r>
    </w:p>
    <w:p w:rsidR="001E6CC3" w:rsidRPr="00F33BB2" w:rsidRDefault="00965660" w:rsidP="00F33BB2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inherit" w:eastAsia="仿宋_GB2312" w:hAnsi="inherit" w:cs="宋体" w:hint="eastAsia"/>
          <w:kern w:val="0"/>
          <w:szCs w:val="21"/>
          <w:bdr w:val="none" w:sz="0" w:space="0" w:color="auto" w:frame="1"/>
        </w:rPr>
      </w:pPr>
      <w:r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>201</w:t>
      </w:r>
      <w:r w:rsidR="004511AE"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>7</w:t>
      </w:r>
      <w:r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>年</w:t>
      </w:r>
      <w:r w:rsidR="00A3233C"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>4</w:t>
      </w:r>
      <w:r w:rsidR="0065716D" w:rsidRPr="00F33BB2"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>月</w:t>
      </w:r>
      <w:r w:rsidR="0039264C"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>1</w:t>
      </w:r>
      <w:r w:rsidR="004511AE"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>5</w:t>
      </w:r>
      <w:r w:rsidR="0065716D" w:rsidRPr="00F33BB2"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>日</w:t>
      </w:r>
      <w:r w:rsidR="00504B59" w:rsidRPr="00F33BB2"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 xml:space="preserve">  </w:t>
      </w:r>
      <w:r w:rsidR="0065716D" w:rsidRPr="00F33BB2"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>上午</w:t>
      </w:r>
      <w:r w:rsidR="001E6CC3" w:rsidRPr="00F33BB2"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 xml:space="preserve">  8:30—11:30  </w:t>
      </w:r>
      <w:r w:rsidR="0065716D" w:rsidRPr="00F33BB2"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>外国语</w:t>
      </w:r>
    </w:p>
    <w:p w:rsidR="0065716D" w:rsidRPr="00F33BB2" w:rsidRDefault="00965660" w:rsidP="00F33BB2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仿宋_GB2312" w:eastAsia="仿宋_GB2312" w:hAnsi="Verdana" w:cs="宋体"/>
          <w:kern w:val="0"/>
          <w:szCs w:val="21"/>
        </w:rPr>
      </w:pPr>
      <w:r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>201</w:t>
      </w:r>
      <w:r w:rsidR="004511AE"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>7</w:t>
      </w:r>
      <w:r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>年</w:t>
      </w:r>
      <w:r w:rsidR="00A3233C"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>4</w:t>
      </w:r>
      <w:r w:rsidR="00A3233C" w:rsidRPr="00F33BB2"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>月</w:t>
      </w:r>
      <w:r w:rsidR="0039264C"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>1</w:t>
      </w:r>
      <w:r w:rsidR="004511AE"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>5</w:t>
      </w:r>
      <w:r w:rsidR="00A3233C" w:rsidRPr="00F33BB2"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>日</w:t>
      </w:r>
      <w:r w:rsidR="001E6CC3" w:rsidRPr="00F33BB2"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 xml:space="preserve">  </w:t>
      </w:r>
      <w:r w:rsidR="0065716D" w:rsidRPr="00F33BB2"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>下午</w:t>
      </w:r>
      <w:r w:rsidR="00140917"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 xml:space="preserve"> </w:t>
      </w:r>
      <w:r w:rsidR="001E6CC3" w:rsidRPr="00F33BB2"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 xml:space="preserve">14:00—17:00  </w:t>
      </w:r>
      <w:r w:rsidR="0065716D" w:rsidRPr="00F33BB2">
        <w:rPr>
          <w:rFonts w:ascii="仿宋_GB2312" w:eastAsia="仿宋_GB2312" w:hAnsi="inherit" w:cs="宋体" w:hint="eastAsia"/>
          <w:kern w:val="0"/>
          <w:szCs w:val="21"/>
          <w:bdr w:val="none" w:sz="0" w:space="0" w:color="auto" w:frame="1"/>
        </w:rPr>
        <w:t>业务课一</w:t>
      </w:r>
    </w:p>
    <w:p w:rsidR="0065716D" w:rsidRPr="00504B59" w:rsidRDefault="0065716D" w:rsidP="007423F9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仿宋_GB2312" w:eastAsia="仿宋_GB2312" w:hAnsi="Verdana" w:cs="宋体"/>
          <w:color w:val="000000"/>
          <w:kern w:val="0"/>
          <w:szCs w:val="21"/>
        </w:rPr>
      </w:pPr>
      <w:r w:rsidRPr="00504B59">
        <w:rPr>
          <w:rFonts w:ascii="仿宋_GB2312" w:eastAsia="仿宋_GB2312" w:hAnsi="inherit" w:cs="宋体" w:hint="eastAsia"/>
          <w:b/>
          <w:bCs/>
          <w:color w:val="333333"/>
          <w:kern w:val="0"/>
          <w:szCs w:val="21"/>
          <w:bdr w:val="none" w:sz="0" w:space="0" w:color="auto" w:frame="1"/>
        </w:rPr>
        <w:t>二、考试地点：</w:t>
      </w:r>
      <w:r w:rsidR="004511AE">
        <w:rPr>
          <w:rFonts w:ascii="仿宋_GB2312" w:eastAsia="仿宋_GB2312" w:hAnsi="inherit" w:cs="宋体" w:hint="eastAsia"/>
          <w:bCs/>
          <w:color w:val="333333"/>
          <w:kern w:val="0"/>
          <w:szCs w:val="21"/>
          <w:bdr w:val="none" w:sz="0" w:space="0" w:color="auto" w:frame="1"/>
        </w:rPr>
        <w:t>中国地质大学西区</w:t>
      </w:r>
      <w:r w:rsidR="00B166C4" w:rsidRPr="00B166C4">
        <w:rPr>
          <w:rFonts w:ascii="仿宋_GB2312" w:eastAsia="仿宋_GB2312" w:hAnsi="inherit" w:cs="宋体" w:hint="eastAsia"/>
          <w:bCs/>
          <w:color w:val="333333"/>
          <w:kern w:val="0"/>
          <w:szCs w:val="21"/>
          <w:bdr w:val="none" w:sz="0" w:space="0" w:color="auto" w:frame="1"/>
        </w:rPr>
        <w:t>教</w:t>
      </w:r>
      <w:r w:rsidR="004511AE">
        <w:rPr>
          <w:rFonts w:ascii="仿宋_GB2312" w:eastAsia="仿宋_GB2312" w:hAnsi="inherit" w:cs="宋体" w:hint="eastAsia"/>
          <w:bCs/>
          <w:color w:val="333333"/>
          <w:kern w:val="0"/>
          <w:szCs w:val="21"/>
          <w:bdr w:val="none" w:sz="0" w:space="0" w:color="auto" w:frame="1"/>
        </w:rPr>
        <w:t>一</w:t>
      </w:r>
      <w:r w:rsidR="00B166C4" w:rsidRPr="00B166C4">
        <w:rPr>
          <w:rFonts w:ascii="仿宋_GB2312" w:eastAsia="仿宋_GB2312" w:hAnsi="inherit" w:cs="宋体" w:hint="eastAsia"/>
          <w:bCs/>
          <w:color w:val="333333"/>
          <w:kern w:val="0"/>
          <w:szCs w:val="21"/>
          <w:bdr w:val="none" w:sz="0" w:space="0" w:color="auto" w:frame="1"/>
        </w:rPr>
        <w:t>楼，</w:t>
      </w:r>
      <w:r w:rsidR="00B166C4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具体见《准考证》。</w:t>
      </w:r>
    </w:p>
    <w:p w:rsidR="0065716D" w:rsidRPr="00504B59" w:rsidRDefault="0065716D" w:rsidP="007423F9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仿宋_GB2312" w:eastAsia="仿宋_GB2312" w:hAnsi="Verdana" w:cs="宋体"/>
          <w:color w:val="000000"/>
          <w:kern w:val="0"/>
          <w:szCs w:val="21"/>
        </w:rPr>
      </w:pPr>
      <w:r w:rsidRPr="00504B59">
        <w:rPr>
          <w:rFonts w:ascii="仿宋_GB2312" w:eastAsia="仿宋_GB2312" w:hAnsi="inherit" w:cs="宋体" w:hint="eastAsia"/>
          <w:b/>
          <w:bCs/>
          <w:color w:val="333333"/>
          <w:kern w:val="0"/>
          <w:szCs w:val="21"/>
          <w:bdr w:val="none" w:sz="0" w:space="0" w:color="auto" w:frame="1"/>
        </w:rPr>
        <w:t>三、准考证</w:t>
      </w:r>
      <w:r w:rsidR="00525A0C">
        <w:rPr>
          <w:rFonts w:ascii="仿宋_GB2312" w:eastAsia="仿宋_GB2312" w:hAnsi="inherit" w:cs="宋体" w:hint="eastAsia"/>
          <w:b/>
          <w:bCs/>
          <w:color w:val="333333"/>
          <w:kern w:val="0"/>
          <w:szCs w:val="21"/>
          <w:bdr w:val="none" w:sz="0" w:space="0" w:color="auto" w:frame="1"/>
        </w:rPr>
        <w:t>领取</w:t>
      </w:r>
    </w:p>
    <w:p w:rsidR="00783BBA" w:rsidRDefault="00525A0C" w:rsidP="00525A0C">
      <w:pPr>
        <w:widowControl/>
        <w:jc w:val="left"/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</w:pPr>
      <w:r w:rsidRPr="00525A0C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 xml:space="preserve"> </w:t>
      </w:r>
      <w:r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 xml:space="preserve">    </w:t>
      </w:r>
      <w:r w:rsidRPr="00525A0C">
        <w:rPr>
          <w:rFonts w:ascii="仿宋_GB2312" w:eastAsia="仿宋_GB2312" w:hAnsi="inherit" w:cs="宋体"/>
          <w:color w:val="333333"/>
          <w:kern w:val="0"/>
          <w:szCs w:val="21"/>
          <w:bdr w:val="none" w:sz="0" w:space="0" w:color="auto" w:frame="1"/>
        </w:rPr>
        <w:t>2017年4月10日-14日</w:t>
      </w:r>
      <w:r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，请</w:t>
      </w:r>
      <w:r w:rsidRPr="00525A0C">
        <w:rPr>
          <w:rFonts w:ascii="仿宋_GB2312" w:eastAsia="仿宋_GB2312" w:hAnsi="inherit" w:cs="宋体"/>
          <w:color w:val="333333"/>
          <w:kern w:val="0"/>
          <w:szCs w:val="21"/>
          <w:bdr w:val="none" w:sz="0" w:space="0" w:color="auto" w:frame="1"/>
        </w:rPr>
        <w:t>携带本人有效二代居民身份证</w:t>
      </w:r>
      <w:r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、</w:t>
      </w:r>
      <w:r w:rsidRPr="00525A0C">
        <w:rPr>
          <w:rFonts w:ascii="仿宋_GB2312" w:eastAsia="仿宋_GB2312" w:hAnsi="inherit" w:cs="宋体"/>
          <w:color w:val="333333"/>
          <w:kern w:val="0"/>
          <w:szCs w:val="21"/>
          <w:bdr w:val="none" w:sz="0" w:space="0" w:color="auto" w:frame="1"/>
        </w:rPr>
        <w:t>学历、学位证原件；同等学力</w:t>
      </w:r>
      <w:r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同时携带</w:t>
      </w:r>
      <w:r w:rsidRPr="00525A0C">
        <w:rPr>
          <w:rFonts w:ascii="仿宋_GB2312" w:eastAsia="仿宋_GB2312" w:hAnsi="inherit" w:cs="宋体"/>
          <w:color w:val="333333"/>
          <w:kern w:val="0"/>
          <w:szCs w:val="21"/>
          <w:bdr w:val="none" w:sz="0" w:space="0" w:color="auto" w:frame="1"/>
        </w:rPr>
        <w:t>高级职称证书原件</w:t>
      </w:r>
      <w:r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、</w:t>
      </w:r>
      <w:r w:rsidRPr="00525A0C">
        <w:rPr>
          <w:rFonts w:ascii="仿宋_GB2312" w:eastAsia="仿宋_GB2312" w:hAnsi="inherit" w:cs="宋体"/>
          <w:color w:val="333333"/>
          <w:kern w:val="0"/>
          <w:szCs w:val="21"/>
          <w:bdr w:val="none" w:sz="0" w:space="0" w:color="auto" w:frame="1"/>
        </w:rPr>
        <w:t>发表论文原件</w:t>
      </w:r>
      <w:r>
        <w:rPr>
          <w:rFonts w:ascii="仿宋_GB2312" w:eastAsia="仿宋_GB2312" w:hAnsi="inherit" w:cs="宋体"/>
          <w:color w:val="333333"/>
          <w:kern w:val="0"/>
          <w:szCs w:val="21"/>
          <w:bdr w:val="none" w:sz="0" w:space="0" w:color="auto" w:frame="1"/>
        </w:rPr>
        <w:t>等</w:t>
      </w:r>
      <w:r w:rsidRPr="00525A0C">
        <w:rPr>
          <w:rFonts w:ascii="仿宋_GB2312" w:eastAsia="仿宋_GB2312" w:hAnsi="inherit" w:cs="宋体"/>
          <w:color w:val="333333"/>
          <w:kern w:val="0"/>
          <w:szCs w:val="21"/>
          <w:bdr w:val="none" w:sz="0" w:space="0" w:color="auto" w:frame="1"/>
        </w:rPr>
        <w:t>到报考学院院办研究生秘书处进行资格审查，并领取准考证。</w:t>
      </w:r>
      <w:r w:rsidRPr="00525A0C">
        <w:rPr>
          <w:rFonts w:ascii="仿宋_GB2312" w:eastAsia="仿宋_GB2312" w:hAnsi="inherit" w:cs="宋体"/>
          <w:color w:val="333333"/>
          <w:kern w:val="0"/>
          <w:szCs w:val="21"/>
          <w:bdr w:val="none" w:sz="0" w:space="0" w:color="auto" w:frame="1"/>
        </w:rPr>
        <w:t>   </w:t>
      </w:r>
    </w:p>
    <w:p w:rsidR="0065716D" w:rsidRPr="00504B59" w:rsidRDefault="0065716D" w:rsidP="007423F9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仿宋_GB2312" w:eastAsia="仿宋_GB2312" w:hAnsi="Verdana" w:cs="宋体"/>
          <w:color w:val="000000"/>
          <w:kern w:val="0"/>
          <w:szCs w:val="21"/>
        </w:rPr>
      </w:pPr>
      <w:r w:rsidRPr="00504B59">
        <w:rPr>
          <w:rFonts w:ascii="仿宋_GB2312" w:eastAsia="仿宋_GB2312" w:hAnsi="inherit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四、入场安排</w:t>
      </w:r>
    </w:p>
    <w:p w:rsidR="000B16C3" w:rsidRDefault="007665B4" w:rsidP="007423F9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</w:pPr>
      <w:r>
        <w:rPr>
          <w:rFonts w:ascii="仿宋_GB2312" w:eastAsia="仿宋_GB2312" w:hAnsi="inherit" w:cs="宋体" w:hint="eastAsia"/>
          <w:b/>
          <w:color w:val="FF0000"/>
          <w:kern w:val="0"/>
          <w:szCs w:val="21"/>
          <w:bdr w:val="none" w:sz="0" w:space="0" w:color="auto" w:frame="1"/>
        </w:rPr>
        <w:t>1、</w:t>
      </w:r>
      <w:r w:rsidR="0065716D" w:rsidRPr="003C0EE0">
        <w:rPr>
          <w:rFonts w:ascii="仿宋_GB2312" w:eastAsia="仿宋_GB2312" w:hAnsi="inherit" w:cs="宋体" w:hint="eastAsia"/>
          <w:b/>
          <w:color w:val="FF0000"/>
          <w:kern w:val="0"/>
          <w:szCs w:val="21"/>
          <w:bdr w:val="none" w:sz="0" w:space="0" w:color="auto" w:frame="1"/>
        </w:rPr>
        <w:t>考生须凭</w:t>
      </w:r>
      <w:r>
        <w:rPr>
          <w:rFonts w:ascii="仿宋_GB2312" w:eastAsia="仿宋_GB2312" w:hAnsi="inherit" w:cs="宋体" w:hint="eastAsia"/>
          <w:b/>
          <w:color w:val="FF0000"/>
          <w:kern w:val="0"/>
          <w:szCs w:val="21"/>
          <w:bdr w:val="none" w:sz="0" w:space="0" w:color="auto" w:frame="1"/>
        </w:rPr>
        <w:t>本人</w:t>
      </w:r>
      <w:r w:rsidR="0065716D" w:rsidRPr="003C0EE0">
        <w:rPr>
          <w:rFonts w:ascii="仿宋_GB2312" w:eastAsia="仿宋_GB2312" w:hAnsi="inherit" w:cs="宋体" w:hint="eastAsia"/>
          <w:b/>
          <w:color w:val="FF0000"/>
          <w:kern w:val="0"/>
          <w:szCs w:val="21"/>
          <w:bdr w:val="none" w:sz="0" w:space="0" w:color="auto" w:frame="1"/>
        </w:rPr>
        <w:t>准考证和</w:t>
      </w:r>
      <w:r w:rsidR="00E019C7">
        <w:rPr>
          <w:rFonts w:ascii="仿宋_GB2312" w:eastAsia="仿宋_GB2312" w:hAnsi="inherit" w:cs="宋体" w:hint="eastAsia"/>
          <w:b/>
          <w:color w:val="FF0000"/>
          <w:kern w:val="0"/>
          <w:szCs w:val="21"/>
          <w:bdr w:val="none" w:sz="0" w:space="0" w:color="auto" w:frame="1"/>
        </w:rPr>
        <w:t>有效证件（</w:t>
      </w:r>
      <w:r w:rsidR="0065716D" w:rsidRPr="003C0EE0">
        <w:rPr>
          <w:rFonts w:ascii="仿宋_GB2312" w:eastAsia="仿宋_GB2312" w:hAnsi="inherit" w:cs="宋体" w:hint="eastAsia"/>
          <w:b/>
          <w:color w:val="FF0000"/>
          <w:kern w:val="0"/>
          <w:szCs w:val="21"/>
          <w:bdr w:val="none" w:sz="0" w:space="0" w:color="auto" w:frame="1"/>
        </w:rPr>
        <w:t>二代</w:t>
      </w:r>
      <w:r w:rsidR="00E019C7">
        <w:rPr>
          <w:rFonts w:ascii="仿宋_GB2312" w:eastAsia="仿宋_GB2312" w:hAnsi="inherit" w:cs="宋体" w:hint="eastAsia"/>
          <w:b/>
          <w:color w:val="FF0000"/>
          <w:kern w:val="0"/>
          <w:szCs w:val="21"/>
          <w:bdr w:val="none" w:sz="0" w:space="0" w:color="auto" w:frame="1"/>
        </w:rPr>
        <w:t>居民</w:t>
      </w:r>
      <w:r w:rsidR="0065716D" w:rsidRPr="003C0EE0">
        <w:rPr>
          <w:rFonts w:ascii="仿宋_GB2312" w:eastAsia="仿宋_GB2312" w:hAnsi="inherit" w:cs="宋体" w:hint="eastAsia"/>
          <w:b/>
          <w:color w:val="FF0000"/>
          <w:kern w:val="0"/>
          <w:szCs w:val="21"/>
          <w:bdr w:val="none" w:sz="0" w:space="0" w:color="auto" w:frame="1"/>
        </w:rPr>
        <w:t>身份证</w:t>
      </w:r>
      <w:r w:rsidR="00E019C7">
        <w:rPr>
          <w:rFonts w:ascii="仿宋_GB2312" w:eastAsia="仿宋_GB2312" w:hAnsi="inherit" w:cs="宋体" w:hint="eastAsia"/>
          <w:b/>
          <w:color w:val="FF0000"/>
          <w:kern w:val="0"/>
          <w:szCs w:val="21"/>
          <w:bdr w:val="none" w:sz="0" w:space="0" w:color="auto" w:frame="1"/>
        </w:rPr>
        <w:t>）进入考场</w:t>
      </w:r>
      <w:r w:rsidR="00AF68D2">
        <w:rPr>
          <w:rFonts w:ascii="仿宋_GB2312" w:eastAsia="仿宋_GB2312" w:hAnsi="inherit" w:cs="宋体" w:hint="eastAsia"/>
          <w:b/>
          <w:color w:val="FF0000"/>
          <w:kern w:val="0"/>
          <w:szCs w:val="21"/>
          <w:bdr w:val="none" w:sz="0" w:space="0" w:color="auto" w:frame="1"/>
        </w:rPr>
        <w:t>，</w:t>
      </w:r>
      <w:r w:rsidR="00AF68D2" w:rsidRPr="00783BBA">
        <w:rPr>
          <w:rFonts w:ascii="仿宋_GB2312" w:eastAsia="仿宋_GB2312" w:hAnsi="inherit" w:cs="宋体" w:hint="eastAsia"/>
          <w:b/>
          <w:color w:val="FF0000"/>
          <w:kern w:val="0"/>
          <w:szCs w:val="21"/>
          <w:bdr w:val="none" w:sz="0" w:space="0" w:color="auto" w:frame="1"/>
        </w:rPr>
        <w:t>开考15分钟后不准入场</w:t>
      </w:r>
      <w:r w:rsidR="0065716D" w:rsidRPr="003C0EE0">
        <w:rPr>
          <w:rFonts w:ascii="仿宋_GB2312" w:eastAsia="仿宋_GB2312" w:hAnsi="inherit" w:cs="宋体" w:hint="eastAsia"/>
          <w:b/>
          <w:color w:val="FF0000"/>
          <w:kern w:val="0"/>
          <w:szCs w:val="21"/>
          <w:bdr w:val="none" w:sz="0" w:space="0" w:color="auto" w:frame="1"/>
        </w:rPr>
        <w:t>。</w:t>
      </w:r>
      <w:r w:rsidR="0065716D" w:rsidRPr="00504B59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每场考试均刷二代身份证</w:t>
      </w:r>
      <w:r w:rsidR="00525A0C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入场，请考生</w:t>
      </w:r>
      <w:r w:rsidR="0065716D" w:rsidRPr="00504B59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提前到达考点。考试期间上午</w:t>
      </w:r>
      <w:r w:rsidR="00525A0C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8</w:t>
      </w:r>
      <w:r w:rsidR="0065716D" w:rsidRPr="00504B59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:0</w:t>
      </w:r>
      <w:r w:rsidR="00525A0C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5</w:t>
      </w:r>
      <w:r w:rsidR="0065716D" w:rsidRPr="00504B59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，下午1:</w:t>
      </w:r>
      <w:r w:rsidR="00525A0C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35</w:t>
      </w:r>
      <w:r w:rsidR="0065716D" w:rsidRPr="00504B59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开始刷证进场，请错峰入场，避免拥堵。</w:t>
      </w:r>
    </w:p>
    <w:p w:rsidR="00C4202B" w:rsidRDefault="007665B4" w:rsidP="00C4202B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仿宋_GB2312" w:eastAsia="仿宋_GB2312" w:hAnsi="inherit" w:cs="宋体" w:hint="eastAsia"/>
          <w:bCs/>
          <w:color w:val="333333"/>
          <w:kern w:val="0"/>
          <w:szCs w:val="21"/>
          <w:bdr w:val="none" w:sz="0" w:space="0" w:color="auto" w:frame="1"/>
        </w:rPr>
      </w:pPr>
      <w:r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2、</w:t>
      </w:r>
      <w:r w:rsidR="00FC6466" w:rsidRPr="00504B59">
        <w:rPr>
          <w:rFonts w:ascii="仿宋_GB2312" w:eastAsia="仿宋_GB2312" w:hAnsi="inherit" w:cs="宋体" w:hint="eastAsia"/>
          <w:color w:val="000000"/>
          <w:kern w:val="0"/>
          <w:szCs w:val="21"/>
          <w:bdr w:val="none" w:sz="0" w:space="0" w:color="auto" w:frame="1"/>
        </w:rPr>
        <w:t>因</w:t>
      </w:r>
      <w:r w:rsidR="00A34269">
        <w:rPr>
          <w:rFonts w:ascii="仿宋_GB2312" w:eastAsia="仿宋_GB2312" w:hAnsi="inherit" w:cs="宋体" w:hint="eastAsia"/>
          <w:color w:val="000000"/>
          <w:kern w:val="0"/>
          <w:szCs w:val="21"/>
          <w:bdr w:val="none" w:sz="0" w:space="0" w:color="auto" w:frame="1"/>
        </w:rPr>
        <w:t>需</w:t>
      </w:r>
      <w:r w:rsidR="00FC6466" w:rsidRPr="00504B59">
        <w:rPr>
          <w:rFonts w:ascii="仿宋_GB2312" w:eastAsia="仿宋_GB2312" w:hAnsi="inherit" w:cs="宋体" w:hint="eastAsia"/>
          <w:color w:val="000000"/>
          <w:kern w:val="0"/>
          <w:szCs w:val="21"/>
          <w:bdr w:val="none" w:sz="0" w:space="0" w:color="auto" w:frame="1"/>
        </w:rPr>
        <w:t>用金属探测仪进行安检，请尽量避免佩戴或携带金属类物品（如发卡、耳环、项链、手表等）。</w:t>
      </w:r>
    </w:p>
    <w:p w:rsidR="000B16C3" w:rsidRDefault="00C4202B" w:rsidP="000B16C3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仿宋_GB2312" w:eastAsia="仿宋_GB2312" w:hAnsi="inherit" w:cs="宋体" w:hint="eastAsia"/>
          <w:bCs/>
          <w:color w:val="333333"/>
          <w:kern w:val="0"/>
          <w:szCs w:val="21"/>
          <w:bdr w:val="none" w:sz="0" w:space="0" w:color="auto" w:frame="1"/>
        </w:rPr>
      </w:pPr>
      <w:r>
        <w:rPr>
          <w:rFonts w:ascii="仿宋_GB2312" w:eastAsia="仿宋_GB2312" w:hAnsi="inherit" w:cs="宋体" w:hint="eastAsia"/>
          <w:bCs/>
          <w:color w:val="333333"/>
          <w:kern w:val="0"/>
          <w:szCs w:val="21"/>
          <w:bdr w:val="none" w:sz="0" w:space="0" w:color="auto" w:frame="1"/>
        </w:rPr>
        <w:t>3、</w:t>
      </w:r>
      <w:r w:rsidR="00FC6466" w:rsidRPr="00A3233C">
        <w:rPr>
          <w:rFonts w:ascii="仿宋_GB2312" w:eastAsia="仿宋_GB2312" w:hAnsi="inherit" w:cs="宋体" w:hint="eastAsia"/>
          <w:b/>
          <w:bCs/>
          <w:color w:val="FF0000"/>
          <w:kern w:val="0"/>
          <w:szCs w:val="21"/>
          <w:bdr w:val="none" w:sz="0" w:space="0" w:color="auto" w:frame="1"/>
        </w:rPr>
        <w:t>考生入场</w:t>
      </w:r>
      <w:r w:rsidR="00525A0C">
        <w:rPr>
          <w:rFonts w:ascii="仿宋_GB2312" w:eastAsia="仿宋_GB2312" w:hAnsi="inherit" w:cs="宋体" w:hint="eastAsia"/>
          <w:b/>
          <w:bCs/>
          <w:color w:val="FF0000"/>
          <w:kern w:val="0"/>
          <w:szCs w:val="21"/>
          <w:bdr w:val="none" w:sz="0" w:space="0" w:color="auto" w:frame="1"/>
        </w:rPr>
        <w:t>无需携带笔、橡皮、小刀等文</w:t>
      </w:r>
      <w:r w:rsidR="00FC6466" w:rsidRPr="00A3233C">
        <w:rPr>
          <w:rFonts w:ascii="仿宋_GB2312" w:eastAsia="仿宋_GB2312" w:hAnsi="inherit" w:cs="宋体" w:hint="eastAsia"/>
          <w:b/>
          <w:bCs/>
          <w:color w:val="FF0000"/>
          <w:kern w:val="0"/>
          <w:szCs w:val="21"/>
          <w:bdr w:val="none" w:sz="0" w:space="0" w:color="auto" w:frame="1"/>
        </w:rPr>
        <w:t>具，</w:t>
      </w:r>
      <w:r w:rsidR="00525A0C">
        <w:rPr>
          <w:rFonts w:ascii="仿宋_GB2312" w:eastAsia="仿宋_GB2312" w:hAnsi="inherit" w:cs="宋体" w:hint="eastAsia"/>
          <w:b/>
          <w:bCs/>
          <w:color w:val="FF0000"/>
          <w:kern w:val="0"/>
          <w:szCs w:val="21"/>
          <w:bdr w:val="none" w:sz="0" w:space="0" w:color="auto" w:frame="1"/>
        </w:rPr>
        <w:t>由考点统一提供，</w:t>
      </w:r>
      <w:r w:rsidR="0039264C">
        <w:rPr>
          <w:rFonts w:ascii="仿宋_GB2312" w:eastAsia="仿宋_GB2312" w:hAnsi="inherit" w:cs="宋体" w:hint="eastAsia"/>
          <w:b/>
          <w:bCs/>
          <w:color w:val="FF0000"/>
          <w:kern w:val="0"/>
          <w:szCs w:val="21"/>
          <w:bdr w:val="none" w:sz="0" w:space="0" w:color="auto" w:frame="1"/>
        </w:rPr>
        <w:t>手表、通讯工具等</w:t>
      </w:r>
      <w:r w:rsidR="00FC6466" w:rsidRPr="00A3233C">
        <w:rPr>
          <w:rFonts w:ascii="仿宋_GB2312" w:eastAsia="仿宋_GB2312" w:hAnsi="inherit" w:cs="宋体" w:hint="eastAsia"/>
          <w:b/>
          <w:bCs/>
          <w:color w:val="FF0000"/>
          <w:kern w:val="0"/>
          <w:szCs w:val="21"/>
          <w:bdr w:val="none" w:sz="0" w:space="0" w:color="auto" w:frame="1"/>
        </w:rPr>
        <w:t>其他物品一律不得带入考场。</w:t>
      </w:r>
      <w:r w:rsidR="00FC6466" w:rsidRPr="00C4202B">
        <w:rPr>
          <w:rFonts w:ascii="仿宋_GB2312" w:eastAsia="仿宋_GB2312" w:hAnsi="inherit" w:cs="宋体" w:hint="eastAsia"/>
          <w:bCs/>
          <w:color w:val="333333"/>
          <w:kern w:val="0"/>
          <w:szCs w:val="21"/>
          <w:bdr w:val="none" w:sz="0" w:space="0" w:color="auto" w:frame="1"/>
        </w:rPr>
        <w:t>已携带的其他物品一律放在考场专设的“考生物品存放处”。</w:t>
      </w:r>
    </w:p>
    <w:p w:rsidR="00C4202B" w:rsidRPr="00C4202B" w:rsidRDefault="000B16C3" w:rsidP="00C4202B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仿宋_GB2312" w:eastAsia="仿宋_GB2312" w:hAnsi="inherit" w:cs="宋体" w:hint="eastAsia"/>
          <w:bCs/>
          <w:color w:val="333333"/>
          <w:kern w:val="0"/>
          <w:szCs w:val="21"/>
          <w:bdr w:val="none" w:sz="0" w:space="0" w:color="auto" w:frame="1"/>
        </w:rPr>
      </w:pPr>
      <w:r>
        <w:rPr>
          <w:rFonts w:ascii="仿宋_GB2312" w:eastAsia="仿宋_GB2312" w:hAnsi="inherit" w:cs="宋体" w:hint="eastAsia"/>
          <w:color w:val="000000"/>
          <w:kern w:val="0"/>
          <w:szCs w:val="21"/>
          <w:bdr w:val="none" w:sz="0" w:space="0" w:color="auto" w:frame="1"/>
        </w:rPr>
        <w:t>4、</w:t>
      </w:r>
      <w:r w:rsidR="00C316A1" w:rsidRPr="00C4202B">
        <w:rPr>
          <w:rFonts w:ascii="仿宋_GB2312" w:eastAsia="仿宋_GB2312" w:hAnsi="inherit" w:cs="宋体" w:hint="eastAsia"/>
          <w:bCs/>
          <w:color w:val="333333"/>
          <w:kern w:val="0"/>
          <w:szCs w:val="21"/>
          <w:bdr w:val="none" w:sz="0" w:space="0" w:color="auto" w:frame="1"/>
        </w:rPr>
        <w:t>考生入场后须对号入座，并将《准考证》和有效身份证件放在课桌的左上方，以便监考员核验。</w:t>
      </w:r>
    </w:p>
    <w:p w:rsidR="00601418" w:rsidRPr="00FF0593" w:rsidRDefault="0065716D" w:rsidP="007423F9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仿宋_GB2312" w:eastAsia="仿宋_GB2312"/>
          <w:b/>
          <w:szCs w:val="21"/>
        </w:rPr>
      </w:pPr>
      <w:r w:rsidRPr="00504B59">
        <w:rPr>
          <w:rFonts w:ascii="仿宋_GB2312" w:eastAsia="仿宋_GB2312" w:hAnsi="inherit" w:cs="宋体" w:hint="eastAsia"/>
          <w:b/>
          <w:bCs/>
          <w:color w:val="333333"/>
          <w:kern w:val="0"/>
          <w:szCs w:val="21"/>
          <w:bdr w:val="none" w:sz="0" w:space="0" w:color="auto" w:frame="1"/>
        </w:rPr>
        <w:t>五、</w:t>
      </w:r>
      <w:r w:rsidR="00601418" w:rsidRPr="00FF0593">
        <w:rPr>
          <w:rFonts w:ascii="仿宋_GB2312" w:eastAsia="仿宋_GB2312" w:hint="eastAsia"/>
          <w:b/>
          <w:szCs w:val="21"/>
        </w:rPr>
        <w:t>考试注意事项</w:t>
      </w:r>
    </w:p>
    <w:p w:rsidR="00C4202B" w:rsidRPr="00504B59" w:rsidRDefault="0065716D" w:rsidP="007423F9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仿宋_GB2312" w:eastAsia="仿宋_GB2312" w:hAnsi="Verdana" w:cs="宋体"/>
          <w:color w:val="000000"/>
          <w:kern w:val="0"/>
          <w:szCs w:val="21"/>
        </w:rPr>
      </w:pPr>
      <w:r w:rsidRPr="00D07548">
        <w:rPr>
          <w:rFonts w:ascii="仿宋_GB2312" w:eastAsia="仿宋_GB2312" w:hAnsi="inherit" w:cs="宋体" w:hint="eastAsia"/>
          <w:b/>
          <w:color w:val="000000"/>
          <w:kern w:val="0"/>
          <w:szCs w:val="21"/>
          <w:bdr w:val="none" w:sz="0" w:space="0" w:color="auto" w:frame="1"/>
        </w:rPr>
        <w:lastRenderedPageBreak/>
        <w:t>1、严禁携带无线电通讯工具、电子存储器等设备进入考场。</w:t>
      </w:r>
      <w:r w:rsidR="00C4202B" w:rsidRPr="00D07548">
        <w:rPr>
          <w:rFonts w:ascii="仿宋_GB2312" w:eastAsia="仿宋_GB2312" w:hAnsi="inherit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开考后，凡带有无线通讯工具、电子存储器及与考试相关的书籍、纸条的，不管是否使用、查看，一经发现皆</w:t>
      </w:r>
      <w:r w:rsidR="00D07548" w:rsidRPr="00D07548">
        <w:rPr>
          <w:rFonts w:ascii="仿宋_GB2312" w:eastAsia="仿宋_GB2312" w:hAnsi="inherit" w:cs="宋体" w:hint="eastAsia"/>
          <w:b/>
          <w:bCs/>
          <w:color w:val="333333"/>
          <w:kern w:val="0"/>
          <w:szCs w:val="21"/>
          <w:bdr w:val="none" w:sz="0" w:space="0" w:color="auto" w:frame="1"/>
        </w:rPr>
        <w:t>以作弊论处</w:t>
      </w:r>
      <w:r w:rsidR="00C4202B" w:rsidRPr="00D07548">
        <w:rPr>
          <w:rFonts w:ascii="仿宋_GB2312" w:eastAsia="仿宋_GB2312" w:hAnsi="inherit" w:cs="宋体" w:hint="eastAsia"/>
          <w:b/>
          <w:bCs/>
          <w:color w:val="333333"/>
          <w:kern w:val="0"/>
          <w:szCs w:val="21"/>
          <w:bdr w:val="none" w:sz="0" w:space="0" w:color="auto" w:frame="1"/>
        </w:rPr>
        <w:t>。考试时不得自行传递文具、用品。</w:t>
      </w:r>
    </w:p>
    <w:p w:rsidR="0065716D" w:rsidRPr="00601418" w:rsidRDefault="0065716D" w:rsidP="007423F9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仿宋_GB2312" w:eastAsia="仿宋_GB2312" w:hAnsi="Verdana" w:cs="宋体"/>
          <w:b/>
          <w:color w:val="000000"/>
          <w:kern w:val="0"/>
          <w:szCs w:val="21"/>
        </w:rPr>
      </w:pPr>
      <w:r w:rsidRPr="00601418">
        <w:rPr>
          <w:rFonts w:ascii="仿宋_GB2312" w:eastAsia="仿宋_GB2312" w:hAnsi="inherit" w:cs="宋体" w:hint="eastAsia"/>
          <w:b/>
          <w:color w:val="000000"/>
          <w:kern w:val="0"/>
          <w:szCs w:val="21"/>
          <w:bdr w:val="none" w:sz="0" w:space="0" w:color="auto" w:frame="1"/>
        </w:rPr>
        <w:t>2、</w:t>
      </w:r>
      <w:r w:rsidR="0039264C" w:rsidRPr="0039264C">
        <w:rPr>
          <w:rFonts w:ascii="仿宋_GB2312" w:eastAsia="仿宋_GB2312" w:hAnsi="inherit" w:cs="宋体"/>
          <w:b/>
          <w:color w:val="000000"/>
          <w:kern w:val="0"/>
          <w:szCs w:val="21"/>
          <w:bdr w:val="none" w:sz="0" w:space="0" w:color="auto" w:frame="1"/>
        </w:rPr>
        <w:t>考试开始60分钟（上午9：30，下午3：00）</w:t>
      </w:r>
      <w:r w:rsidR="00367444">
        <w:rPr>
          <w:rFonts w:ascii="仿宋_GB2312" w:eastAsia="仿宋_GB2312" w:hAnsi="inherit" w:cs="宋体" w:hint="eastAsia"/>
          <w:b/>
          <w:color w:val="000000"/>
          <w:kern w:val="0"/>
          <w:szCs w:val="21"/>
          <w:bdr w:val="none" w:sz="0" w:space="0" w:color="auto" w:frame="1"/>
        </w:rPr>
        <w:t>后</w:t>
      </w:r>
      <w:r w:rsidR="0039264C" w:rsidRPr="0039264C">
        <w:rPr>
          <w:rFonts w:ascii="仿宋_GB2312" w:eastAsia="仿宋_GB2312" w:hAnsi="inherit" w:cs="宋体"/>
          <w:b/>
          <w:color w:val="000000"/>
          <w:kern w:val="0"/>
          <w:szCs w:val="21"/>
          <w:bdr w:val="none" w:sz="0" w:space="0" w:color="auto" w:frame="1"/>
        </w:rPr>
        <w:t>方可交卷离场</w:t>
      </w:r>
      <w:r w:rsidRPr="00601418">
        <w:rPr>
          <w:rFonts w:ascii="仿宋_GB2312" w:eastAsia="仿宋_GB2312" w:hAnsi="inherit" w:cs="宋体" w:hint="eastAsia"/>
          <w:b/>
          <w:color w:val="000000"/>
          <w:kern w:val="0"/>
          <w:szCs w:val="21"/>
          <w:bdr w:val="none" w:sz="0" w:space="0" w:color="auto" w:frame="1"/>
        </w:rPr>
        <w:t>，不得在此之前交卷。严禁将试题、答题纸、答题卡、草稿纸带出考场，否则视为违纪（取消单科成绩）。</w:t>
      </w:r>
    </w:p>
    <w:p w:rsidR="00601418" w:rsidRDefault="00601418" w:rsidP="00601418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仿宋_GB2312" w:eastAsia="仿宋_GB2312" w:hAnsi="Verdana" w:cs="宋体"/>
          <w:bCs/>
          <w:color w:val="000000"/>
          <w:kern w:val="0"/>
          <w:szCs w:val="21"/>
        </w:rPr>
      </w:pPr>
      <w:r>
        <w:rPr>
          <w:rFonts w:ascii="仿宋_GB2312" w:eastAsia="仿宋_GB2312" w:hAnsi="Verdana" w:cs="宋体" w:hint="eastAsia"/>
          <w:bCs/>
          <w:kern w:val="0"/>
          <w:szCs w:val="21"/>
        </w:rPr>
        <w:t>3、</w:t>
      </w:r>
      <w:r w:rsidR="00FF0593" w:rsidRPr="00FF0593">
        <w:rPr>
          <w:rFonts w:ascii="仿宋_GB2312" w:eastAsia="仿宋_GB2312" w:hAnsi="Verdana" w:cs="宋体" w:hint="eastAsia"/>
          <w:bCs/>
          <w:color w:val="000000"/>
          <w:kern w:val="0"/>
          <w:szCs w:val="21"/>
        </w:rPr>
        <w:t>答题时务必书写工整、整洁，并将答案答在相应答题区域内。字迹潦草影响评阅的会影响得分；答错答题区域的不给分；答案书写在草稿纸上的一律不给分。不得在答卷上书写与考试内容无关内容，否则将按“在试卷上做标记”处理。</w:t>
      </w:r>
    </w:p>
    <w:p w:rsidR="0065716D" w:rsidRPr="00504B59" w:rsidRDefault="00601418" w:rsidP="007423F9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仿宋_GB2312" w:eastAsia="仿宋_GB2312" w:hAnsi="Verdana" w:cs="宋体"/>
          <w:color w:val="000000"/>
          <w:kern w:val="0"/>
          <w:szCs w:val="21"/>
        </w:rPr>
      </w:pPr>
      <w:r>
        <w:rPr>
          <w:rFonts w:ascii="仿宋_GB2312" w:eastAsia="仿宋_GB2312" w:hAnsi="inherit" w:cs="宋体" w:hint="eastAsia"/>
          <w:b/>
          <w:bCs/>
          <w:color w:val="333333"/>
          <w:kern w:val="0"/>
          <w:szCs w:val="21"/>
          <w:bdr w:val="none" w:sz="0" w:space="0" w:color="auto" w:frame="1"/>
        </w:rPr>
        <w:t>六</w:t>
      </w:r>
      <w:r w:rsidR="0065716D" w:rsidRPr="00504B59">
        <w:rPr>
          <w:rFonts w:ascii="仿宋_GB2312" w:eastAsia="仿宋_GB2312" w:hAnsi="inherit" w:cs="宋体" w:hint="eastAsia"/>
          <w:b/>
          <w:bCs/>
          <w:color w:val="333333"/>
          <w:kern w:val="0"/>
          <w:szCs w:val="21"/>
          <w:bdr w:val="none" w:sz="0" w:space="0" w:color="auto" w:frame="1"/>
        </w:rPr>
        <w:t>、复试安排</w:t>
      </w:r>
    </w:p>
    <w:p w:rsidR="0086698B" w:rsidRDefault="00CD0BFA" w:rsidP="0039264C">
      <w:pPr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</w:pPr>
      <w:r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1、</w:t>
      </w:r>
      <w:r w:rsidR="0039264C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拟定于5月中上旬左右进行复试，</w:t>
      </w:r>
      <w:r w:rsidR="0039264C" w:rsidRPr="0039264C">
        <w:rPr>
          <w:rFonts w:ascii="仿宋_GB2312" w:eastAsia="仿宋_GB2312" w:hAnsi="inherit" w:cs="宋体"/>
          <w:color w:val="333333"/>
          <w:kern w:val="0"/>
          <w:szCs w:val="21"/>
          <w:bdr w:val="none" w:sz="0" w:space="0" w:color="auto" w:frame="1"/>
        </w:rPr>
        <w:t>详见报考学院网站发布的复</w:t>
      </w:r>
      <w:r w:rsidR="00367444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试</w:t>
      </w:r>
      <w:r w:rsidR="0039264C" w:rsidRPr="0039264C">
        <w:rPr>
          <w:rFonts w:ascii="仿宋_GB2312" w:eastAsia="仿宋_GB2312" w:hAnsi="inherit" w:cs="宋体"/>
          <w:color w:val="333333"/>
          <w:kern w:val="0"/>
          <w:szCs w:val="21"/>
          <w:bdr w:val="none" w:sz="0" w:space="0" w:color="auto" w:frame="1"/>
        </w:rPr>
        <w:t>方案。具体复试工作由各招生单位组织，请考生根据通知按时复试，并参加学校体检。同等学力考生加试两门硕士阶段主干课程。</w:t>
      </w:r>
      <w:r w:rsidR="0086698B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请考生关注各</w:t>
      </w:r>
      <w:r w:rsidR="00B166C4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报考</w:t>
      </w:r>
      <w:r w:rsidR="0086698B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单位网站公布的</w:t>
      </w:r>
      <w:r w:rsidR="00B166C4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《201</w:t>
      </w:r>
      <w:r w:rsidR="0039264C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7</w:t>
      </w:r>
      <w:r w:rsidR="00B166C4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年博士</w:t>
      </w:r>
      <w:r w:rsidR="00464998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研究生</w:t>
      </w:r>
      <w:r w:rsidR="005377E1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招生</w:t>
      </w:r>
      <w:r w:rsidR="00B166C4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复试</w:t>
      </w:r>
      <w:r w:rsidR="005377E1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录取</w:t>
      </w:r>
      <w:r w:rsidR="0039264C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方案</w:t>
      </w:r>
      <w:r w:rsidR="00B166C4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》</w:t>
      </w:r>
      <w:r w:rsidR="0086698B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，或者</w:t>
      </w:r>
      <w:r w:rsidR="005B1096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咨询报考单位的研究生秘书</w:t>
      </w:r>
      <w:r w:rsidR="0086698B">
        <w:rPr>
          <w:rFonts w:hint="eastAsia"/>
        </w:rPr>
        <w:t>。</w:t>
      </w:r>
    </w:p>
    <w:p w:rsidR="00CD0BFA" w:rsidRPr="00CD0BFA" w:rsidRDefault="005B1096" w:rsidP="00CD0BFA">
      <w:pPr>
        <w:spacing w:line="360" w:lineRule="auto"/>
        <w:ind w:firstLineChars="200" w:firstLine="420"/>
        <w:jc w:val="left"/>
        <w:rPr>
          <w:rFonts w:ascii="仿宋_GB2312" w:eastAsia="仿宋_GB2312" w:hAnsi="inherit" w:hint="eastAsia"/>
          <w:bCs/>
          <w:color w:val="333333"/>
          <w:kern w:val="0"/>
          <w:szCs w:val="21"/>
          <w:bdr w:val="none" w:sz="0" w:space="0" w:color="auto" w:frame="1"/>
        </w:rPr>
      </w:pPr>
      <w:r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（</w:t>
      </w:r>
      <w:r w:rsidRPr="005B1096">
        <w:rPr>
          <w:rFonts w:ascii="仿宋_GB2312" w:eastAsia="仿宋_GB2312" w:hAnsi="inherit"/>
          <w:bCs/>
          <w:color w:val="333333"/>
          <w:kern w:val="0"/>
          <w:szCs w:val="21"/>
          <w:bdr w:val="none" w:sz="0" w:space="0" w:color="auto" w:frame="1"/>
        </w:rPr>
        <w:t>各</w:t>
      </w:r>
      <w:r w:rsidR="007423F9">
        <w:rPr>
          <w:rFonts w:ascii="仿宋_GB2312" w:eastAsia="仿宋_GB2312" w:hAnsi="inherit" w:hint="eastAsia"/>
          <w:bCs/>
          <w:color w:val="333333"/>
          <w:kern w:val="0"/>
          <w:szCs w:val="21"/>
          <w:bdr w:val="none" w:sz="0" w:space="0" w:color="auto" w:frame="1"/>
        </w:rPr>
        <w:t>单位</w:t>
      </w:r>
      <w:r w:rsidRPr="005B1096">
        <w:rPr>
          <w:rFonts w:ascii="仿宋_GB2312" w:eastAsia="仿宋_GB2312" w:hAnsi="inherit"/>
          <w:bCs/>
          <w:color w:val="333333"/>
          <w:kern w:val="0"/>
          <w:szCs w:val="21"/>
          <w:bdr w:val="none" w:sz="0" w:space="0" w:color="auto" w:frame="1"/>
        </w:rPr>
        <w:t>研究生秘书联系方式</w:t>
      </w:r>
      <w:r w:rsidR="0039264C" w:rsidRPr="0039264C">
        <w:rPr>
          <w:rFonts w:ascii="仿宋_GB2312" w:eastAsia="仿宋_GB2312" w:hAnsi="inherit"/>
          <w:bCs/>
          <w:color w:val="333333"/>
          <w:kern w:val="0"/>
          <w:szCs w:val="21"/>
          <w:bdr w:val="none" w:sz="0" w:space="0" w:color="auto" w:frame="1"/>
        </w:rPr>
        <w:t>http://yanzhao.cug.edu.cn/News_View.aspx?id=418</w:t>
      </w:r>
      <w:r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）</w:t>
      </w:r>
      <w:hyperlink r:id="rId6" w:history="1"/>
    </w:p>
    <w:p w:rsidR="00CD0BFA" w:rsidRPr="00CD0BFA" w:rsidRDefault="00CD0BFA" w:rsidP="005B1096">
      <w:pPr>
        <w:spacing w:line="360" w:lineRule="auto"/>
        <w:ind w:firstLineChars="200" w:firstLine="420"/>
        <w:jc w:val="left"/>
        <w:rPr>
          <w:rFonts w:ascii="仿宋_GB2312" w:eastAsia="仿宋_GB2312" w:hAnsi="inherit" w:hint="eastAsia"/>
          <w:bCs/>
          <w:color w:val="333333"/>
          <w:kern w:val="0"/>
          <w:szCs w:val="21"/>
          <w:bdr w:val="none" w:sz="0" w:space="0" w:color="auto" w:frame="1"/>
        </w:rPr>
      </w:pPr>
    </w:p>
    <w:p w:rsidR="0065716D" w:rsidRPr="00504B59" w:rsidRDefault="0065716D" w:rsidP="00504B59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仿宋_GB2312" w:eastAsia="仿宋_GB2312" w:hAnsi="Verdana" w:cs="宋体"/>
          <w:color w:val="000000"/>
          <w:kern w:val="0"/>
          <w:szCs w:val="21"/>
        </w:rPr>
      </w:pPr>
      <w:r w:rsidRPr="00504B59">
        <w:rPr>
          <w:rFonts w:ascii="inherit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                                                         </w:t>
      </w:r>
      <w:r w:rsidRPr="00504B59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 xml:space="preserve"> </w:t>
      </w:r>
      <w:r w:rsidR="00D72C52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 xml:space="preserve">                        </w:t>
      </w:r>
      <w:r w:rsidRPr="00504B59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研究生</w:t>
      </w:r>
      <w:r w:rsidR="0039264C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院</w:t>
      </w:r>
      <w:r w:rsidRPr="00504B59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招生办公室</w:t>
      </w:r>
    </w:p>
    <w:p w:rsidR="0065716D" w:rsidRPr="00504B59" w:rsidRDefault="0065716D" w:rsidP="00504B59">
      <w:pPr>
        <w:widowControl/>
        <w:shd w:val="clear" w:color="auto" w:fill="FFFFFF"/>
        <w:spacing w:line="360" w:lineRule="auto"/>
        <w:ind w:firstLineChars="200" w:firstLine="420"/>
        <w:jc w:val="left"/>
        <w:textAlignment w:val="baseline"/>
        <w:rPr>
          <w:rFonts w:ascii="仿宋_GB2312" w:eastAsia="仿宋_GB2312" w:hAnsi="Verdana" w:cs="宋体"/>
          <w:color w:val="000000"/>
          <w:kern w:val="0"/>
          <w:szCs w:val="21"/>
        </w:rPr>
      </w:pPr>
      <w:r w:rsidRPr="00504B59">
        <w:rPr>
          <w:rFonts w:ascii="inherit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                                                         </w:t>
      </w:r>
      <w:r w:rsidRPr="00504B59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 xml:space="preserve"> </w:t>
      </w:r>
      <w:r w:rsidR="00D72C52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 xml:space="preserve">                        </w:t>
      </w:r>
      <w:r w:rsidR="0039264C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 xml:space="preserve"> </w:t>
      </w:r>
      <w:r w:rsidR="00A3233C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201</w:t>
      </w:r>
      <w:r w:rsidR="0039264C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7</w:t>
      </w:r>
      <w:r w:rsidRPr="00504B59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年</w:t>
      </w:r>
      <w:r w:rsidR="00A3233C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4</w:t>
      </w:r>
      <w:r w:rsidRPr="00504B59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月</w:t>
      </w:r>
      <w:r w:rsidR="0039264C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6</w:t>
      </w:r>
      <w:r w:rsidRPr="00504B59">
        <w:rPr>
          <w:rFonts w:ascii="仿宋_GB2312" w:eastAsia="仿宋_GB2312" w:hAnsi="inherit" w:cs="宋体" w:hint="eastAsia"/>
          <w:color w:val="333333"/>
          <w:kern w:val="0"/>
          <w:szCs w:val="21"/>
          <w:bdr w:val="none" w:sz="0" w:space="0" w:color="auto" w:frame="1"/>
        </w:rPr>
        <w:t>日</w:t>
      </w:r>
    </w:p>
    <w:sectPr w:rsidR="0065716D" w:rsidRPr="00504B59" w:rsidSect="00884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D9B" w:rsidRDefault="00EB0D9B" w:rsidP="0065716D">
      <w:r>
        <w:separator/>
      </w:r>
    </w:p>
  </w:endnote>
  <w:endnote w:type="continuationSeparator" w:id="1">
    <w:p w:rsidR="00EB0D9B" w:rsidRDefault="00EB0D9B" w:rsidP="00657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D9B" w:rsidRDefault="00EB0D9B" w:rsidP="0065716D">
      <w:r>
        <w:separator/>
      </w:r>
    </w:p>
  </w:footnote>
  <w:footnote w:type="continuationSeparator" w:id="1">
    <w:p w:rsidR="00EB0D9B" w:rsidRDefault="00EB0D9B" w:rsidP="00657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16D"/>
    <w:rsid w:val="000174BD"/>
    <w:rsid w:val="00041146"/>
    <w:rsid w:val="000421DB"/>
    <w:rsid w:val="0006342E"/>
    <w:rsid w:val="000975BF"/>
    <w:rsid w:val="000A2CE9"/>
    <w:rsid w:val="000A4F64"/>
    <w:rsid w:val="000B16C3"/>
    <w:rsid w:val="000B5C52"/>
    <w:rsid w:val="000E3146"/>
    <w:rsid w:val="000F3470"/>
    <w:rsid w:val="00140917"/>
    <w:rsid w:val="00155F04"/>
    <w:rsid w:val="001B1928"/>
    <w:rsid w:val="001B521D"/>
    <w:rsid w:val="001E6CC3"/>
    <w:rsid w:val="00217B50"/>
    <w:rsid w:val="00264180"/>
    <w:rsid w:val="002A7BCF"/>
    <w:rsid w:val="002D4363"/>
    <w:rsid w:val="003100EE"/>
    <w:rsid w:val="0032302B"/>
    <w:rsid w:val="00367444"/>
    <w:rsid w:val="0039264C"/>
    <w:rsid w:val="003C0EE0"/>
    <w:rsid w:val="003C3B7B"/>
    <w:rsid w:val="003D2CF9"/>
    <w:rsid w:val="003E6E19"/>
    <w:rsid w:val="00447BCF"/>
    <w:rsid w:val="004511AE"/>
    <w:rsid w:val="00464998"/>
    <w:rsid w:val="00487535"/>
    <w:rsid w:val="00495ACC"/>
    <w:rsid w:val="004B2F0A"/>
    <w:rsid w:val="004C5DDD"/>
    <w:rsid w:val="00504B59"/>
    <w:rsid w:val="00525A0C"/>
    <w:rsid w:val="005377E1"/>
    <w:rsid w:val="00564DED"/>
    <w:rsid w:val="00570D5A"/>
    <w:rsid w:val="00593AAB"/>
    <w:rsid w:val="005B1096"/>
    <w:rsid w:val="005E4D23"/>
    <w:rsid w:val="005E575F"/>
    <w:rsid w:val="00601418"/>
    <w:rsid w:val="006132BE"/>
    <w:rsid w:val="00645BD2"/>
    <w:rsid w:val="0065716D"/>
    <w:rsid w:val="006574CF"/>
    <w:rsid w:val="00665DA2"/>
    <w:rsid w:val="00677B19"/>
    <w:rsid w:val="006855D7"/>
    <w:rsid w:val="007423F9"/>
    <w:rsid w:val="00752C91"/>
    <w:rsid w:val="007665B4"/>
    <w:rsid w:val="00766D34"/>
    <w:rsid w:val="00773BE6"/>
    <w:rsid w:val="0078306B"/>
    <w:rsid w:val="00783BBA"/>
    <w:rsid w:val="007C57BE"/>
    <w:rsid w:val="00812405"/>
    <w:rsid w:val="00845292"/>
    <w:rsid w:val="00855124"/>
    <w:rsid w:val="008611D5"/>
    <w:rsid w:val="0086698B"/>
    <w:rsid w:val="00872093"/>
    <w:rsid w:val="008729C1"/>
    <w:rsid w:val="0088432D"/>
    <w:rsid w:val="00884728"/>
    <w:rsid w:val="00890299"/>
    <w:rsid w:val="008B0297"/>
    <w:rsid w:val="008F745A"/>
    <w:rsid w:val="00950F04"/>
    <w:rsid w:val="00965660"/>
    <w:rsid w:val="009B58FD"/>
    <w:rsid w:val="009C6561"/>
    <w:rsid w:val="009F20D5"/>
    <w:rsid w:val="00A27BBF"/>
    <w:rsid w:val="00A3233C"/>
    <w:rsid w:val="00A34269"/>
    <w:rsid w:val="00A37034"/>
    <w:rsid w:val="00A51B9C"/>
    <w:rsid w:val="00A54AAB"/>
    <w:rsid w:val="00AE3AE9"/>
    <w:rsid w:val="00AF68D2"/>
    <w:rsid w:val="00AF69FF"/>
    <w:rsid w:val="00B032AD"/>
    <w:rsid w:val="00B166C4"/>
    <w:rsid w:val="00B42FD6"/>
    <w:rsid w:val="00B43246"/>
    <w:rsid w:val="00B65B75"/>
    <w:rsid w:val="00B968F3"/>
    <w:rsid w:val="00BD0A30"/>
    <w:rsid w:val="00C14201"/>
    <w:rsid w:val="00C15CBE"/>
    <w:rsid w:val="00C316A1"/>
    <w:rsid w:val="00C4202B"/>
    <w:rsid w:val="00C44E4B"/>
    <w:rsid w:val="00C45D96"/>
    <w:rsid w:val="00C578E9"/>
    <w:rsid w:val="00C76247"/>
    <w:rsid w:val="00C91AED"/>
    <w:rsid w:val="00C94827"/>
    <w:rsid w:val="00CA4037"/>
    <w:rsid w:val="00CC759A"/>
    <w:rsid w:val="00CD0BFA"/>
    <w:rsid w:val="00CD10E1"/>
    <w:rsid w:val="00D057FC"/>
    <w:rsid w:val="00D07548"/>
    <w:rsid w:val="00D53F93"/>
    <w:rsid w:val="00D569AA"/>
    <w:rsid w:val="00D72C52"/>
    <w:rsid w:val="00DA13C1"/>
    <w:rsid w:val="00E019C7"/>
    <w:rsid w:val="00E93FAB"/>
    <w:rsid w:val="00EB0D9B"/>
    <w:rsid w:val="00EE3AE3"/>
    <w:rsid w:val="00F33BB2"/>
    <w:rsid w:val="00F36407"/>
    <w:rsid w:val="00F47EC0"/>
    <w:rsid w:val="00F71E01"/>
    <w:rsid w:val="00FC6466"/>
    <w:rsid w:val="00FF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2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65716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1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16D"/>
    <w:rPr>
      <w:sz w:val="18"/>
      <w:szCs w:val="18"/>
    </w:rPr>
  </w:style>
  <w:style w:type="character" w:customStyle="1" w:styleId="apple-converted-space">
    <w:name w:val="apple-converted-space"/>
    <w:basedOn w:val="a0"/>
    <w:rsid w:val="0065716D"/>
  </w:style>
  <w:style w:type="character" w:styleId="a5">
    <w:name w:val="Hyperlink"/>
    <w:basedOn w:val="a0"/>
    <w:uiPriority w:val="99"/>
    <w:unhideWhenUsed/>
    <w:rsid w:val="0065716D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65716D"/>
    <w:rPr>
      <w:rFonts w:ascii="宋体" w:eastAsia="宋体" w:hAnsi="宋体" w:cs="宋体"/>
      <w:b/>
      <w:bCs/>
      <w:kern w:val="36"/>
      <w:sz w:val="48"/>
      <w:szCs w:val="48"/>
    </w:rPr>
  </w:style>
  <w:style w:type="character" w:styleId="a6">
    <w:name w:val="FollowedHyperlink"/>
    <w:basedOn w:val="a0"/>
    <w:uiPriority w:val="99"/>
    <w:semiHidden/>
    <w:unhideWhenUsed/>
    <w:rsid w:val="004B2F0A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CD0BF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.ccnu.edu.cn/showColumn-15299334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193</Words>
  <Characters>1104</Characters>
  <Application>Microsoft Office Word</Application>
  <DocSecurity>0</DocSecurity>
  <Lines>9</Lines>
  <Paragraphs>2</Paragraphs>
  <ScaleCrop>false</ScaleCrop>
  <Company>微软中国</Company>
  <LinksUpToDate>false</LinksUpToDate>
  <CharactersWithSpaces>1295</CharactersWithSpaces>
  <SharedDoc>false</SharedDoc>
  <HLinks>
    <vt:vector size="30" baseType="variant"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>http://gs.ccnu.edu.cn/showColumn-15299334.aspx</vt:lpwstr>
      </vt:variant>
      <vt:variant>
        <vt:lpwstr/>
      </vt:variant>
      <vt:variant>
        <vt:i4>3997756</vt:i4>
      </vt:variant>
      <vt:variant>
        <vt:i4>9</vt:i4>
      </vt:variant>
      <vt:variant>
        <vt:i4>0</vt:i4>
      </vt:variant>
      <vt:variant>
        <vt:i4>5</vt:i4>
      </vt:variant>
      <vt:variant>
        <vt:lpwstr>http://gs.ccnu.edu.cn/showNews-449.aspx</vt:lpwstr>
      </vt:variant>
      <vt:variant>
        <vt:lpwstr/>
      </vt:variant>
      <vt:variant>
        <vt:i4>1114184</vt:i4>
      </vt:variant>
      <vt:variant>
        <vt:i4>6</vt:i4>
      </vt:variant>
      <vt:variant>
        <vt:i4>0</vt:i4>
      </vt:variant>
      <vt:variant>
        <vt:i4>5</vt:i4>
      </vt:variant>
      <vt:variant>
        <vt:lpwstr>http://gs.ccnu.edu.cn/upfile/2012032610341062.doc</vt:lpwstr>
      </vt:variant>
      <vt:variant>
        <vt:lpwstr/>
      </vt:variant>
      <vt:variant>
        <vt:i4>2818086</vt:i4>
      </vt:variant>
      <vt:variant>
        <vt:i4>3</vt:i4>
      </vt:variant>
      <vt:variant>
        <vt:i4>0</vt:i4>
      </vt:variant>
      <vt:variant>
        <vt:i4>5</vt:i4>
      </vt:variant>
      <vt:variant>
        <vt:lpwstr>http://218.199.196.104/</vt:lpwstr>
      </vt:variant>
      <vt:variant>
        <vt:lpwstr/>
      </vt:variant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http://218.199.196.248/yjs/jump/bsbm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2017-04-06T01:06:00Z</cp:lastPrinted>
  <dcterms:created xsi:type="dcterms:W3CDTF">2014-03-12T01:01:00Z</dcterms:created>
  <dcterms:modified xsi:type="dcterms:W3CDTF">2017-04-06T01:46:00Z</dcterms:modified>
</cp:coreProperties>
</file>